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FF0A">
      <w:pPr>
        <w:spacing w:line="560" w:lineRule="exact"/>
        <w:rPr>
          <w:rFonts w:ascii="黑体" w:hAnsi="黑体" w:eastAsia="黑体" w:cs="宋体"/>
          <w:bCs/>
          <w:color w:val="000000"/>
          <w:w w:val="9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w w:val="90"/>
          <w:sz w:val="32"/>
          <w:szCs w:val="32"/>
        </w:rPr>
        <w:t>附件</w:t>
      </w:r>
    </w:p>
    <w:p w14:paraId="55FDC67A">
      <w:pPr>
        <w:spacing w:line="560" w:lineRule="exact"/>
        <w:rPr>
          <w:rFonts w:ascii="黑体" w:hAnsi="黑体" w:eastAsia="黑体" w:cs="宋体"/>
          <w:bCs/>
          <w:color w:val="000000"/>
          <w:spacing w:val="100"/>
          <w:w w:val="90"/>
          <w:sz w:val="32"/>
          <w:szCs w:val="32"/>
        </w:rPr>
      </w:pPr>
    </w:p>
    <w:p w14:paraId="7F9215C9">
      <w:pPr>
        <w:spacing w:line="560" w:lineRule="exact"/>
        <w:rPr>
          <w:rFonts w:ascii="仿宋_GB2312" w:hAnsi="Times New Roman" w:eastAsia="仿宋_GB2312" w:cs="新宋体-18030"/>
          <w:b/>
          <w:color w:val="000000"/>
          <w:sz w:val="20"/>
          <w:szCs w:val="32"/>
        </w:rPr>
      </w:pPr>
    </w:p>
    <w:p w14:paraId="78CA4B76">
      <w:pPr>
        <w:spacing w:line="560" w:lineRule="exact"/>
        <w:jc w:val="center"/>
        <w:rPr>
          <w:rFonts w:hint="eastAsia" w:ascii="方正大标宋简体" w:hAnsi="黑体" w:eastAsia="方正大标宋简体" w:cs="黑体"/>
          <w:color w:val="000000"/>
          <w:sz w:val="48"/>
          <w:szCs w:val="52"/>
          <w:lang w:eastAsia="zh-CN"/>
        </w:rPr>
      </w:pPr>
      <w:r>
        <w:rPr>
          <w:rFonts w:hint="eastAsia" w:ascii="方正大标宋简体" w:hAnsi="黑体" w:eastAsia="方正大标宋简体" w:cs="黑体"/>
          <w:color w:val="000000"/>
          <w:sz w:val="48"/>
          <w:szCs w:val="52"/>
        </w:rPr>
        <w:t>陕西省地热开发利用示范工程申报</w:t>
      </w:r>
      <w:r>
        <w:rPr>
          <w:rFonts w:hint="eastAsia" w:ascii="方正大标宋简体" w:hAnsi="黑体" w:eastAsia="方正大标宋简体" w:cs="黑体"/>
          <w:color w:val="000000"/>
          <w:sz w:val="48"/>
          <w:szCs w:val="52"/>
          <w:lang w:val="en-US" w:eastAsia="zh-CN"/>
        </w:rPr>
        <w:t>书</w:t>
      </w:r>
    </w:p>
    <w:p w14:paraId="6845B732">
      <w:pPr>
        <w:spacing w:line="560" w:lineRule="exact"/>
        <w:ind w:firstLine="1044"/>
        <w:rPr>
          <w:rFonts w:ascii="仿宋_GB2312" w:eastAsia="仿宋_GB2312"/>
          <w:b/>
          <w:color w:val="000000"/>
          <w:sz w:val="28"/>
        </w:rPr>
      </w:pPr>
    </w:p>
    <w:p w14:paraId="572663A0">
      <w:pPr>
        <w:spacing w:line="560" w:lineRule="exact"/>
        <w:ind w:firstLine="1044"/>
        <w:rPr>
          <w:rFonts w:ascii="仿宋_GB2312" w:eastAsia="仿宋_GB2312"/>
          <w:b/>
          <w:color w:val="000000"/>
          <w:sz w:val="28"/>
        </w:rPr>
      </w:pPr>
    </w:p>
    <w:p w14:paraId="54494C1E">
      <w:pPr>
        <w:spacing w:line="560" w:lineRule="exact"/>
        <w:ind w:firstLine="1044"/>
        <w:rPr>
          <w:rFonts w:ascii="仿宋_GB2312" w:eastAsia="仿宋_GB2312"/>
          <w:b/>
          <w:color w:val="000000"/>
          <w:sz w:val="28"/>
        </w:rPr>
      </w:pPr>
    </w:p>
    <w:p w14:paraId="6F3699F9">
      <w:pPr>
        <w:spacing w:line="560" w:lineRule="exact"/>
        <w:rPr>
          <w:rFonts w:ascii="仿宋_GB2312" w:eastAsia="仿宋_GB2312"/>
          <w:b/>
          <w:color w:val="000000"/>
          <w:sz w:val="28"/>
        </w:rPr>
      </w:pPr>
    </w:p>
    <w:p w14:paraId="50C74611">
      <w:pPr>
        <w:spacing w:line="560" w:lineRule="exact"/>
        <w:rPr>
          <w:rFonts w:ascii="仿宋_GB2312" w:eastAsia="仿宋_GB2312"/>
          <w:b/>
          <w:color w:val="000000"/>
          <w:sz w:val="28"/>
        </w:rPr>
      </w:pPr>
    </w:p>
    <w:p w14:paraId="2F6DFCB6">
      <w:pPr>
        <w:spacing w:line="560" w:lineRule="exact"/>
        <w:ind w:firstLine="321" w:firstLineChars="100"/>
        <w:rPr>
          <w:rFonts w:ascii="仿宋_GB2312" w:hAnsi="宋体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申报工程名称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　　　　　　　</w:t>
      </w:r>
      <w:r>
        <w:rPr>
          <w:rFonts w:ascii="Calibri" w:hAnsi="Calibri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Calibri" w:hAnsi="Calibri" w:eastAsia="仿宋_GB2312"/>
          <w:color w:val="000000"/>
          <w:sz w:val="32"/>
          <w:szCs w:val="32"/>
          <w:u w:val="single"/>
        </w:rPr>
        <w:t xml:space="preserve"> </w:t>
      </w:r>
    </w:p>
    <w:p w14:paraId="605E1822">
      <w:pPr>
        <w:spacing w:line="560" w:lineRule="exac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1048FE59">
      <w:pPr>
        <w:spacing w:line="560" w:lineRule="exact"/>
        <w:ind w:firstLine="321" w:firstLineChars="100"/>
        <w:rPr>
          <w:rFonts w:ascii="仿宋_GB2312" w:hAnsi="宋体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申 报 单 位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　　　　　           （盖章） </w:t>
      </w:r>
    </w:p>
    <w:p w14:paraId="47C3799B">
      <w:pPr>
        <w:spacing w:line="560" w:lineRule="exac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0606AEA9">
      <w:pPr>
        <w:spacing w:line="560" w:lineRule="exact"/>
        <w:ind w:firstLine="321" w:firstLineChars="100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申 报 日 期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　　　　　　　</w:t>
      </w:r>
      <w:r>
        <w:rPr>
          <w:rFonts w:ascii="Calibri" w:hAnsi="Calibri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Calibri" w:hAnsi="Calibri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Calibri" w:hAnsi="Calibri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Calibri" w:hAnsi="Calibri" w:eastAsia="仿宋_GB2312"/>
          <w:color w:val="FFFFFF"/>
          <w:sz w:val="32"/>
          <w:szCs w:val="32"/>
          <w:u w:val="single"/>
        </w:rPr>
        <w:t>1</w:t>
      </w:r>
    </w:p>
    <w:p w14:paraId="669AEBA8">
      <w:pPr>
        <w:spacing w:line="560" w:lineRule="exac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27C35CEB">
      <w:pPr>
        <w:spacing w:line="560" w:lineRule="exact"/>
        <w:jc w:val="center"/>
        <w:rPr>
          <w:rFonts w:ascii="Calibri" w:hAnsi="Calibri" w:eastAsia="仿宋_GB2312"/>
          <w:b/>
          <w:color w:val="000000"/>
          <w:sz w:val="32"/>
          <w:szCs w:val="32"/>
        </w:rPr>
      </w:pPr>
    </w:p>
    <w:p w14:paraId="76242624">
      <w:pPr>
        <w:spacing w:line="560" w:lineRule="exact"/>
        <w:jc w:val="center"/>
        <w:rPr>
          <w:rFonts w:ascii="Calibri" w:hAnsi="Calibri" w:eastAsia="仿宋_GB2312"/>
          <w:b/>
          <w:color w:val="000000"/>
          <w:sz w:val="32"/>
          <w:szCs w:val="32"/>
        </w:rPr>
      </w:pPr>
    </w:p>
    <w:p w14:paraId="25F37BD2">
      <w:pPr>
        <w:spacing w:line="560" w:lineRule="exact"/>
        <w:jc w:val="center"/>
        <w:rPr>
          <w:rFonts w:ascii="Calibri" w:hAnsi="Calibri" w:eastAsia="仿宋_GB2312"/>
          <w:b/>
          <w:color w:val="000000"/>
          <w:sz w:val="32"/>
          <w:szCs w:val="32"/>
        </w:rPr>
      </w:pPr>
    </w:p>
    <w:p w14:paraId="7B95445E">
      <w:pPr>
        <w:spacing w:line="560" w:lineRule="exact"/>
        <w:jc w:val="center"/>
        <w:rPr>
          <w:rFonts w:ascii="Calibri" w:hAnsi="Calibri" w:eastAsia="仿宋_GB2312"/>
          <w:b/>
          <w:color w:val="000000"/>
          <w:sz w:val="32"/>
          <w:szCs w:val="32"/>
        </w:rPr>
      </w:pPr>
    </w:p>
    <w:p w14:paraId="08476A98">
      <w:pPr>
        <w:spacing w:line="56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2DFAD647">
      <w:pPr>
        <w:spacing w:line="56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ascii="仿宋_GB2312" w:hAnsi="宋体" w:eastAsia="仿宋_GB2312"/>
          <w:b/>
          <w:color w:val="000000"/>
          <w:sz w:val="32"/>
          <w:szCs w:val="32"/>
        </w:rPr>
        <w:t>陕西省地热协会</w:t>
      </w:r>
    </w:p>
    <w:p w14:paraId="7F780C49">
      <w:pPr>
        <w:spacing w:line="560" w:lineRule="exact"/>
        <w:jc w:val="center"/>
        <w:rPr>
          <w:rFonts w:ascii="仿宋_GB2312" w:hAnsi="Times New Roman" w:eastAsia="仿宋_GB2312"/>
          <w:b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1D45F7FA">
      <w:pPr>
        <w:spacing w:line="560" w:lineRule="exact"/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</w:p>
    <w:p w14:paraId="212DC093">
      <w:pPr>
        <w:spacing w:line="560" w:lineRule="exact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 xml:space="preserve">填  </w:t>
      </w:r>
      <w:r>
        <w:rPr>
          <w:rFonts w:hint="eastAsia" w:ascii="方正大标宋简体" w:eastAsia="方正大标宋简体"/>
          <w:bCs/>
          <w:sz w:val="44"/>
          <w:szCs w:val="44"/>
          <w:lang w:val="en-US" w:eastAsia="zh-CN"/>
        </w:rPr>
        <w:t>报</w:t>
      </w:r>
      <w:r>
        <w:rPr>
          <w:rFonts w:hint="eastAsia" w:ascii="方正大标宋简体" w:eastAsia="方正大标宋简体"/>
          <w:bCs/>
          <w:sz w:val="44"/>
          <w:szCs w:val="44"/>
        </w:rPr>
        <w:t xml:space="preserve">  说  明</w:t>
      </w:r>
    </w:p>
    <w:p w14:paraId="66389383">
      <w:pPr>
        <w:spacing w:line="560" w:lineRule="exact"/>
        <w:ind w:right="31" w:rightChars="15" w:firstLine="482" w:firstLineChars="200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 xml:space="preserve">                              </w:t>
      </w:r>
    </w:p>
    <w:p w14:paraId="648D801B">
      <w:pPr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一、申报陕西省地热开发利用示范工程，应认真填写申报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，要求</w:t>
      </w:r>
      <w:r>
        <w:rPr>
          <w:rFonts w:hint="eastAsia" w:ascii="仿宋_GB2312" w:hAnsi="宋体" w:eastAsia="仿宋_GB2312"/>
          <w:sz w:val="32"/>
          <w:szCs w:val="32"/>
        </w:rPr>
        <w:t>内容详实准确，一式2份，同时提供电子版。</w:t>
      </w:r>
    </w:p>
    <w:p w14:paraId="4B0B7E0C">
      <w:pPr>
        <w:spacing w:line="560" w:lineRule="exact"/>
        <w:ind w:right="31" w:rightChars="15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申报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书</w:t>
      </w:r>
      <w:r>
        <w:rPr>
          <w:rFonts w:hint="eastAsia" w:ascii="仿宋_GB2312" w:hAnsi="宋体" w:eastAsia="仿宋_GB2312"/>
          <w:sz w:val="32"/>
          <w:szCs w:val="32"/>
        </w:rPr>
        <w:t>内容一律用中文填写，数字采用阿拉伯数字。</w:t>
      </w:r>
    </w:p>
    <w:p w14:paraId="575A2C76">
      <w:pPr>
        <w:spacing w:line="560" w:lineRule="exact"/>
        <w:ind w:right="-840" w:rightChars="-4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三、“工程简介”一栏应包括以下内容：</w:t>
      </w:r>
    </w:p>
    <w:p w14:paraId="560109BA">
      <w:pPr>
        <w:tabs>
          <w:tab w:val="left" w:pos="709"/>
          <w:tab w:val="left" w:pos="1289"/>
        </w:tabs>
        <w:spacing w:line="560" w:lineRule="exact"/>
        <w:ind w:right="-840" w:rightChars="-4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（一）本工程立项、建设、投产运行简介；</w:t>
      </w:r>
    </w:p>
    <w:p w14:paraId="3F53C342">
      <w:pPr>
        <w:tabs>
          <w:tab w:val="left" w:pos="709"/>
          <w:tab w:val="left" w:pos="1289"/>
        </w:tabs>
        <w:spacing w:line="560" w:lineRule="exact"/>
        <w:ind w:right="-840" w:rightChars="-4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（二）本工程的创新点和亮点;</w:t>
      </w:r>
    </w:p>
    <w:p w14:paraId="3646462F">
      <w:pPr>
        <w:tabs>
          <w:tab w:val="left" w:pos="1289"/>
        </w:tabs>
        <w:spacing w:line="560" w:lineRule="exact"/>
        <w:ind w:right="-840" w:rightChars="-4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（三）本工程的工艺流程及运行操作规程；</w:t>
      </w:r>
    </w:p>
    <w:p w14:paraId="7DB9A4F9"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（四）本工程使用材料、原料的绿色环保说明或证明；</w:t>
      </w:r>
    </w:p>
    <w:p w14:paraId="6AD51299"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（五）本工程安全环保消防措施；</w:t>
      </w:r>
    </w:p>
    <w:p w14:paraId="60C7D46D"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（六）本工程供热或制冷面积和应用效果；</w:t>
      </w:r>
    </w:p>
    <w:p w14:paraId="772A4512"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（七）本工程供热或制冷建筑、主要设备、工作人员现场操作图片数张；</w:t>
      </w:r>
    </w:p>
    <w:p w14:paraId="53F913BF"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（八）本工程获奖证书；</w:t>
      </w:r>
    </w:p>
    <w:p w14:paraId="278CF3D5">
      <w:pPr>
        <w:tabs>
          <w:tab w:val="left" w:pos="1289"/>
        </w:tabs>
        <w:spacing w:line="560" w:lineRule="exact"/>
        <w:ind w:right="31" w:rightChars="15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（九）其他补充说明或证明资料。</w:t>
      </w:r>
    </w:p>
    <w:p w14:paraId="0F807D76">
      <w:pPr>
        <w:tabs>
          <w:tab w:val="left" w:pos="1289"/>
        </w:tabs>
        <w:spacing w:line="560" w:lineRule="exact"/>
        <w:ind w:right="31" w:rightChars="15"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四、工程附件目录有关内容应逐项编写附于申报表后。</w:t>
      </w:r>
    </w:p>
    <w:p w14:paraId="0CA0DC3B">
      <w:pPr>
        <w:pStyle w:val="5"/>
        <w:spacing w:after="0" w:line="560" w:lineRule="exact"/>
        <w:ind w:left="0" w:leftChars="0" w:right="4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、本工程有多个单位联合申报的，申报单位均应加盖单位公章。</w:t>
      </w:r>
    </w:p>
    <w:p w14:paraId="4945B332">
      <w:pPr>
        <w:spacing w:line="560" w:lineRule="exact"/>
        <w:jc w:val="center"/>
        <w:rPr>
          <w:rFonts w:ascii="方正大标宋简体" w:eastAsia="方正大标宋简体"/>
          <w:bCs/>
          <w:sz w:val="44"/>
          <w:szCs w:val="44"/>
        </w:rPr>
        <w:sectPr>
          <w:footerReference r:id="rId4" w:type="default"/>
          <w:pgSz w:w="11906" w:h="16838"/>
          <w:pgMar w:top="2098" w:right="1474" w:bottom="1588" w:left="1985" w:header="851" w:footer="992" w:gutter="0"/>
          <w:pgNumType w:fmt="numberInDash"/>
          <w:cols w:space="425" w:num="1"/>
          <w:docGrid w:type="lines" w:linePitch="312" w:charSpace="0"/>
        </w:sectPr>
      </w:pPr>
    </w:p>
    <w:p w14:paraId="6A038288">
      <w:pPr>
        <w:spacing w:line="560" w:lineRule="exact"/>
        <w:jc w:val="center"/>
        <w:rPr>
          <w:rFonts w:ascii="方正大标宋简体" w:eastAsia="方正大标宋简体"/>
          <w:bCs/>
          <w:sz w:val="44"/>
          <w:szCs w:val="44"/>
        </w:rPr>
      </w:pPr>
    </w:p>
    <w:p w14:paraId="4D425E38">
      <w:pPr>
        <w:spacing w:line="560" w:lineRule="exact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申报单位法定代表人声明</w:t>
      </w:r>
    </w:p>
    <w:p w14:paraId="07C892D7">
      <w:pPr>
        <w:spacing w:line="560" w:lineRule="exact"/>
        <w:rPr>
          <w:rFonts w:ascii="仿宋_GB2312" w:eastAsia="仿宋_GB2312"/>
          <w:b/>
          <w:sz w:val="36"/>
          <w:szCs w:val="36"/>
        </w:rPr>
      </w:pPr>
    </w:p>
    <w:p w14:paraId="41A9A523">
      <w:pPr>
        <w:spacing w:line="560" w:lineRule="exact"/>
        <w:rPr>
          <w:rFonts w:ascii="仿宋_GB2312" w:eastAsia="仿宋_GB2312"/>
          <w:b/>
        </w:rPr>
      </w:pPr>
    </w:p>
    <w:p w14:paraId="74B6B45B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本人郑重声明，本单位此次申报《陕西省地热开发利用示范工程》资料内容真实可靠。</w:t>
      </w:r>
    </w:p>
    <w:p w14:paraId="44CBA23E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3D141EF7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15DCA28A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759EE568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09B09F47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077F7157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单位法定代表人：（签名）</w:t>
      </w:r>
    </w:p>
    <w:p w14:paraId="6C0E89FA">
      <w:pPr>
        <w:spacing w:line="560" w:lineRule="exact"/>
        <w:ind w:firstLine="964" w:firstLine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</w:t>
      </w:r>
    </w:p>
    <w:p w14:paraId="38AB1296">
      <w:pPr>
        <w:spacing w:line="56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 w14:paraId="65D0FF16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</w:t>
      </w:r>
    </w:p>
    <w:p w14:paraId="13906CCD">
      <w:pPr>
        <w:spacing w:line="560" w:lineRule="exact"/>
        <w:ind w:firstLine="5772" w:firstLineChars="1804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</w:t>
      </w:r>
      <w:r>
        <w:rPr>
          <w:rFonts w:hint="eastAsia" w:ascii="仿宋_GB2312" w:eastAsia="仿宋_GB2312"/>
          <w:b/>
          <w:sz w:val="32"/>
          <w:szCs w:val="32"/>
        </w:rPr>
        <w:t xml:space="preserve">   </w:t>
      </w:r>
    </w:p>
    <w:p w14:paraId="2A34969E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14:paraId="7106CE07">
      <w:pPr>
        <w:spacing w:line="56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b/>
          <w:sz w:val="36"/>
          <w:szCs w:val="36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 xml:space="preserve">      </w:t>
      </w:r>
    </w:p>
    <w:p w14:paraId="4FB0DA19">
      <w:pPr>
        <w:spacing w:line="560" w:lineRule="exact"/>
        <w:jc w:val="center"/>
        <w:rPr>
          <w:rFonts w:hint="eastAsia" w:ascii="方正大标宋简体" w:eastAsia="方正大标宋简体"/>
          <w:b/>
          <w:sz w:val="32"/>
          <w:szCs w:val="32"/>
        </w:rPr>
        <w:sectPr>
          <w:footerReference r:id="rId5" w:type="default"/>
          <w:pgSz w:w="11906" w:h="16838"/>
          <w:pgMar w:top="2098" w:right="1474" w:bottom="1588" w:left="1985" w:header="851" w:footer="992" w:gutter="0"/>
          <w:pgNumType w:fmt="numberInDash"/>
          <w:cols w:space="425" w:num="1"/>
          <w:docGrid w:type="lines" w:linePitch="312" w:charSpace="0"/>
        </w:sectPr>
      </w:pPr>
    </w:p>
    <w:p w14:paraId="10450E57">
      <w:pPr>
        <w:spacing w:line="56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陕西省地热开发利用示范工程申报表</w:t>
      </w:r>
    </w:p>
    <w:tbl>
      <w:tblPr>
        <w:tblStyle w:val="9"/>
        <w:tblW w:w="90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341"/>
        <w:gridCol w:w="1966"/>
        <w:gridCol w:w="2494"/>
      </w:tblGrid>
      <w:tr w14:paraId="262DF1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9B2E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9F620"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8501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E99A0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工程完工时间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7C253"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278E61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工程运行时间</w:t>
            </w: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24BF4"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F0212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78C3A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1A987C"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B64CA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AFB615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协作单位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D46B6"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6EF0A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04414B"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技术类型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05B2D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浅层地热能（地下水换热） □  浅层地热能（地埋管换热） □</w:t>
            </w:r>
          </w:p>
          <w:p w14:paraId="6B171A44"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浅层地热能（地表水或污水） □中深层地热（水热型采灌平衡） □</w:t>
            </w:r>
          </w:p>
          <w:p w14:paraId="19D2C6E4">
            <w:pPr>
              <w:widowControl/>
              <w:spacing w:line="560" w:lineRule="exact"/>
              <w:jc w:val="left"/>
              <w:rPr>
                <w:rFonts w:cs="Times New Roman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中深层地热（井下换热） □ </w:t>
            </w:r>
          </w:p>
        </w:tc>
      </w:tr>
      <w:tr w14:paraId="64540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B4BE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 w14:paraId="3DC1CA5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3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2CDB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4E914E5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2847D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电    话 </w:t>
            </w: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E2382B"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BA5F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2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D76F2A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C3C07E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676E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    箱</w:t>
            </w: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2BC05D"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C99B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ECB9C5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申报单位简介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6E084C"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C33E12B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22A5D47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6DD216C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E4AA8D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A4330F1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CD59FC8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95839EC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C667C22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E7BADE8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77CA27B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35125B2"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6EB02832">
      <w:pPr>
        <w:spacing w:line="560" w:lineRule="exact"/>
        <w:jc w:val="center"/>
        <w:rPr>
          <w:rFonts w:hint="eastAsia" w:ascii="仿宋_GB2312" w:eastAsia="仿宋_GB2312"/>
          <w:color w:val="000000"/>
          <w:sz w:val="28"/>
          <w:szCs w:val="28"/>
        </w:rPr>
        <w:sectPr>
          <w:footerReference r:id="rId6" w:type="default"/>
          <w:pgSz w:w="11906" w:h="16838"/>
          <w:pgMar w:top="2098" w:right="1474" w:bottom="1588" w:left="1985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90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801"/>
      </w:tblGrid>
      <w:tr w14:paraId="48096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DCBF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工程简介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1980E"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A95CC56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2664CD1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E583370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702F8DB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631E3E9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242EEDA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F027C27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66CC3DC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D6DA20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4451074"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A0A9E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A6F70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F49C6D">
            <w:pPr>
              <w:tabs>
                <w:tab w:val="left" w:pos="734"/>
              </w:tabs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</w:tc>
      </w:tr>
      <w:tr w14:paraId="3F98D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00751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工程附件目录</w:t>
            </w:r>
          </w:p>
        </w:tc>
        <w:tc>
          <w:tcPr>
            <w:tcW w:w="6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681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工程任务书(合同)</w:t>
            </w:r>
          </w:p>
          <w:p w14:paraId="3876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工程技术说明</w:t>
            </w:r>
          </w:p>
          <w:p w14:paraId="2D9C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工程基本情况</w:t>
            </w:r>
          </w:p>
          <w:p w14:paraId="2D91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技术难点分析及主要工程建设思路</w:t>
            </w:r>
          </w:p>
          <w:p w14:paraId="0FD7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工程大纲</w:t>
            </w:r>
          </w:p>
          <w:p w14:paraId="09D6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采用的主要创新手段和获得的成果</w:t>
            </w:r>
          </w:p>
          <w:p w14:paraId="08AC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必要的鉴定、查新或证明材料</w:t>
            </w:r>
          </w:p>
          <w:p w14:paraId="3ABD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必要的工程照片</w:t>
            </w:r>
          </w:p>
          <w:p w14:paraId="1E702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施工图审查合格书</w:t>
            </w:r>
          </w:p>
          <w:p w14:paraId="5E39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交(竣)工验收证明材料</w:t>
            </w:r>
          </w:p>
          <w:p w14:paraId="2E2D5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工程业主对工程的环保性及可持续性证明材料</w:t>
            </w:r>
          </w:p>
          <w:p w14:paraId="57C2C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能效测试相关证明材料</w:t>
            </w:r>
          </w:p>
        </w:tc>
      </w:tr>
    </w:tbl>
    <w:p w14:paraId="25290874">
      <w:pPr>
        <w:spacing w:line="560" w:lineRule="exact"/>
        <w:rPr>
          <w:rFonts w:ascii="Times New Roman" w:hAnsi="Times New Roman" w:eastAsia="宋体" w:cs="Times New Roman"/>
          <w:vanish/>
        </w:rPr>
      </w:pPr>
    </w:p>
    <w:p w14:paraId="32B85513">
      <w:pPr>
        <w:spacing w:line="560" w:lineRule="exact"/>
        <w:jc w:val="both"/>
        <w:rPr>
          <w:rFonts w:ascii="方正大标宋简体" w:hAnsi="宋体" w:eastAsia="方正大标宋简体"/>
          <w:color w:val="000000"/>
          <w:sz w:val="36"/>
          <w:szCs w:val="36"/>
        </w:rPr>
      </w:pPr>
    </w:p>
    <w:p w14:paraId="3ABEA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简体" w:hAnsi="宋体" w:eastAsia="方正大标宋简体"/>
          <w:b/>
          <w:bCs/>
          <w:color w:val="000000"/>
          <w:sz w:val="36"/>
          <w:szCs w:val="36"/>
        </w:rPr>
        <w:sectPr>
          <w:footerReference r:id="rId7" w:type="default"/>
          <w:pgSz w:w="11906" w:h="16838"/>
          <w:pgMar w:top="2098" w:right="1474" w:bottom="1588" w:left="1985" w:header="851" w:footer="992" w:gutter="0"/>
          <w:pgNumType w:fmt="numberInDash"/>
          <w:cols w:space="425" w:num="1"/>
          <w:docGrid w:type="lines" w:linePitch="312" w:charSpace="0"/>
        </w:sectPr>
      </w:pPr>
    </w:p>
    <w:p w14:paraId="1B7DB0EB">
      <w:pPr>
        <w:spacing w:line="560" w:lineRule="exact"/>
        <w:jc w:val="center"/>
        <w:rPr>
          <w:rFonts w:ascii="Calibri" w:hAnsi="Calibri" w:eastAsia="方正大标宋简体"/>
          <w:color w:val="000000"/>
          <w:sz w:val="36"/>
          <w:szCs w:val="36"/>
        </w:rPr>
      </w:pPr>
      <w:r>
        <w:rPr>
          <w:rFonts w:hint="eastAsia" w:ascii="方正大标宋简体" w:hAnsi="宋体" w:eastAsia="方正大标宋简体"/>
          <w:b/>
          <w:bCs/>
          <w:color w:val="000000"/>
          <w:sz w:val="36"/>
          <w:szCs w:val="36"/>
        </w:rPr>
        <w:t>本工程主要完成人员情况表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42"/>
        <w:gridCol w:w="840"/>
        <w:gridCol w:w="840"/>
        <w:gridCol w:w="1084"/>
        <w:gridCol w:w="1902"/>
        <w:gridCol w:w="1158"/>
        <w:gridCol w:w="1388"/>
      </w:tblGrid>
      <w:tr w14:paraId="6E93D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4558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C9B2F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D1B3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E845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22F7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职务/</w:t>
            </w:r>
          </w:p>
          <w:p w14:paraId="6475F7B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0A29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9B1F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参加起止时间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82D63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本工程中</w:t>
            </w:r>
          </w:p>
          <w:p w14:paraId="5497436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工作职责</w:t>
            </w:r>
          </w:p>
        </w:tc>
      </w:tr>
      <w:tr w14:paraId="3EF19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8D1E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0D77C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9D24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0F480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3B29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31A0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FD953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AFB75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6AD97D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9801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6D83C7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BD89D5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A83A81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AAA8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05D7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F9F95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7CAC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5B776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B64095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FE0B14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EFF5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BB3681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DC41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0CC6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AD21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D43C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7BA122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CD86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F2543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6B39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0E508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0254B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CBBC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9160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5C3D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45E5CC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6C68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1BBE8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A32D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63E8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002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914C6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71D6C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8ABE3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0D2D5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A388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F62D9A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17AD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C235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D27E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290A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BAAC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F4F2E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06FE5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C62DB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9FA32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9B2D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3CA82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5DA48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5A452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25B95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4705D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4C2D5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5072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BADDE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A4B6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4D25E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19598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0BB0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CBF6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E7C4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2062C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6F26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F4EF0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C3490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7218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9CA5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E242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97B1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E874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5970C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4B5051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36D7EA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2EFE0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942A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19DE8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9E71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9112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1E251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5856FF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289F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C15E3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204E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AA3E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4AB79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C409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1C7B6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6F08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590883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382F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B397E7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8B900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B431D5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3024E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0D13F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16C433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66B36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2C367A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94471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BEC7D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1342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EE706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C477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9999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096E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038E2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1ED92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98170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0C93F8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42D17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6B50A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5A8EF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7C91B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3058F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3A1571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 w14:paraId="0DD81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86025C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85A767"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7C53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7614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909FB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D8682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0C37A7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07548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245AC17">
      <w:pPr>
        <w:widowControl/>
        <w:shd w:val="clear" w:color="auto" w:fill="FFFFFF"/>
        <w:spacing w:line="560" w:lineRule="exact"/>
        <w:rPr>
          <w:rFonts w:ascii="仿宋_GB2312" w:hAnsi="Helvetica" w:eastAsia="仿宋_GB2312" w:cs="Helvetica"/>
          <w:color w:val="000000"/>
          <w:kern w:val="0"/>
          <w:sz w:val="32"/>
          <w:szCs w:val="32"/>
          <w:shd w:val="clear" w:color="auto" w:fill="FFFFFF"/>
        </w:rPr>
      </w:pPr>
    </w:p>
    <w:p w14:paraId="5983CC82">
      <w:pPr>
        <w:spacing w:line="280" w:lineRule="exac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</w:p>
    <w:sectPr>
      <w:footerReference r:id="rId8" w:type="default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FB3772-5A5B-4230-B3E6-936AED6026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805363-366B-4F0B-955C-CD5B4C0AA82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1C3374D-791C-4B43-9119-C4D65436325B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4" w:fontKey="{AE10547B-1799-4320-BE0D-505EA6829B93}"/>
  </w:font>
  <w:font w:name="新宋体-18030">
    <w:altName w:val="微软雅黑"/>
    <w:panose1 w:val="02010600060101010101"/>
    <w:charset w:val="86"/>
    <w:family w:val="modern"/>
    <w:pitch w:val="default"/>
    <w:sig w:usb0="00000000" w:usb1="00000000" w:usb2="0000000E" w:usb3="00000000" w:csb0="003C0041" w:csb1="A0080000"/>
    <w:embedRegular r:id="rId5" w:fontKey="{F2D3137D-7D4D-4BE4-B19E-B170B3607B2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38CD9BA-FCED-47C0-BF42-029BB6CD0D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A5853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E62A1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E62A1"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CE442">
    <w:pPr>
      <w:pStyle w:val="6"/>
      <w:tabs>
        <w:tab w:val="center" w:pos="4223"/>
        <w:tab w:val="clear" w:pos="4153"/>
      </w:tabs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81965" cy="23685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96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C8BF8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65pt;width:37.95pt;mso-position-horizontal-relative:margin;z-index:251660288;mso-width-relative:page;mso-height-relative:page;" filled="f" stroked="f" coordsize="21600,21600" o:gfxdata="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+DFOdMAAAADAQAADwAAAAAAAAABACAAAAAiAAAAZHJzL2Rvd25yZXYu&#10;eG1sUEsBAhQAFAAAAAgAh07iQN9ImQA5AgAAYw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EC8BF8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F59E6">
                          <w:pPr>
                            <w:pStyle w:val="6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F59E6">
                    <w:pPr>
                      <w:pStyle w:val="6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B2B88">
    <w:pPr>
      <w:pStyle w:val="6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4976495</wp:posOffset>
              </wp:positionH>
              <wp:positionV relativeFrom="paragraph">
                <wp:posOffset>-98425</wp:posOffset>
              </wp:positionV>
              <wp:extent cx="836930" cy="2667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9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DA2A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85pt;margin-top:-7.75pt;height:21pt;width:65.9pt;mso-position-horizontal-relative:margin;z-index:251661312;mso-width-relative:page;mso-height-relative:page;" filled="f" stroked="f" coordsize="21600,21600" o:gfxdata="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eAcW/ZAAAACgEAAA8AAAAAAAAAAQAgAAAAIgAAAGRycy9kb3du&#10;cmV2LnhtbFBLAQIUABQAAAAIAIdO4kDXeI/LNwIAAGM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7DA2A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D7C9B">
    <w:pPr>
      <w:pStyle w:val="6"/>
      <w:tabs>
        <w:tab w:val="center" w:pos="4223"/>
        <w:tab w:val="clear" w:pos="4153"/>
        <w:tab w:val="clear" w:pos="8306"/>
      </w:tabs>
      <w:jc w:val="both"/>
      <w:rPr>
        <w:rFonts w:hint="default" w:eastAsiaTheme="minorEastAsia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DEE86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0DEE86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val="en-US"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2E64B">
    <w:pPr>
      <w:pStyle w:val="6"/>
      <w:tabs>
        <w:tab w:val="center" w:pos="4223"/>
        <w:tab w:val="clear" w:pos="4153"/>
        <w:tab w:val="clear" w:pos="8306"/>
      </w:tabs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1A78B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1A78B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3347C">
    <w:pPr>
      <w:pStyle w:val="6"/>
      <w:tabs>
        <w:tab w:val="clear" w:pos="4153"/>
        <w:tab w:val="clear" w:pos="8306"/>
      </w:tabs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0324B"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30324B"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FA97B">
    <w:pPr>
      <w:pStyle w:val="6"/>
      <w:tabs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2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yNjEzN2FlOWE2ZDRjNjYwOTdjZWViZTAyYTZmYzEifQ=="/>
  </w:docVars>
  <w:rsids>
    <w:rsidRoot w:val="00BC4292"/>
    <w:rsid w:val="00092029"/>
    <w:rsid w:val="001A1F92"/>
    <w:rsid w:val="001A4F08"/>
    <w:rsid w:val="00606F78"/>
    <w:rsid w:val="00BC4292"/>
    <w:rsid w:val="00D955E8"/>
    <w:rsid w:val="00EC1E1F"/>
    <w:rsid w:val="02C91976"/>
    <w:rsid w:val="0574710D"/>
    <w:rsid w:val="12421A01"/>
    <w:rsid w:val="165B4AD5"/>
    <w:rsid w:val="19756B06"/>
    <w:rsid w:val="1AA71105"/>
    <w:rsid w:val="1B5546D2"/>
    <w:rsid w:val="24D37C77"/>
    <w:rsid w:val="2A9F4B94"/>
    <w:rsid w:val="3A5D3A46"/>
    <w:rsid w:val="3E887803"/>
    <w:rsid w:val="45CC01EE"/>
    <w:rsid w:val="4AFB2B2D"/>
    <w:rsid w:val="50AD037C"/>
    <w:rsid w:val="51B95D7F"/>
    <w:rsid w:val="58633B93"/>
    <w:rsid w:val="67DF7276"/>
    <w:rsid w:val="6DCC079B"/>
    <w:rsid w:val="71843F99"/>
    <w:rsid w:val="7835649E"/>
    <w:rsid w:val="7AF3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link w:val="14"/>
    <w:qFormat/>
    <w:uiPriority w:val="0"/>
    <w:pPr>
      <w:ind w:left="100" w:leftChars="2500"/>
    </w:pPr>
  </w:style>
  <w:style w:type="paragraph" w:styleId="5">
    <w:name w:val="Body Text Indent 2"/>
    <w:basedOn w:val="1"/>
    <w:semiHidden/>
    <w:unhideWhenUsed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5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1644</Words>
  <Characters>1728</Characters>
  <Lines>8</Lines>
  <Paragraphs>2</Paragraphs>
  <TotalTime>116</TotalTime>
  <ScaleCrop>false</ScaleCrop>
  <LinksUpToDate>false</LinksUpToDate>
  <CharactersWithSpaces>2019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2024-07-04T09:35:00Z</dcterms:created>
  <dc:creator>Microsoft 帐户</dc:creator>
  <cp:lastModifiedBy>瑶瑶妈妈</cp:lastModifiedBy>
  <cp:lastPrinted>2024-08-05T02:51:00Z</cp:lastPrinted>
  <dcterms:modified xsi:type="dcterms:W3CDTF">2024-08-05T03:00:50Z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A8EEE16946364450B03E2F3BBA27B4F8_13</vt:lpwstr>
  </property>
</Properties>
</file>